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-456"/>
        <w:jc w:val="right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Cs/>
          <w:sz w:val="17"/>
          <w:szCs w:val="17"/>
        </w:rPr>
        <w:t>Раздел № 11</w:t>
      </w:r>
    </w:p>
    <w:p>
      <w:pPr>
        <w:ind w:right="-456"/>
        <w:jc w:val="right"/>
        <w:rPr>
          <w:rFonts w:ascii="Tahoma" w:hAnsi="Tahoma" w:cs="Tahoma"/>
          <w:bCs/>
          <w:sz w:val="17"/>
          <w:szCs w:val="17"/>
        </w:rPr>
      </w:pPr>
      <w:r>
        <w:rPr>
          <w:rFonts w:ascii="Tahoma" w:hAnsi="Tahoma" w:cs="Tahoma"/>
          <w:bCs/>
          <w:sz w:val="17"/>
          <w:szCs w:val="17"/>
        </w:rPr>
        <w:t xml:space="preserve">в составе Отчета о деятельности члена </w:t>
      </w:r>
    </w:p>
    <w:p>
      <w:pPr>
        <w:ind w:right="-456"/>
        <w:jc w:val="right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Cs/>
          <w:sz w:val="17"/>
          <w:szCs w:val="17"/>
        </w:rPr>
        <w:t xml:space="preserve">Союза </w:t>
      </w:r>
      <w:r>
        <w:rPr>
          <w:rFonts w:ascii="Tahoma" w:hAnsi="Tahoma" w:cs="Tahoma"/>
          <w:sz w:val="17"/>
          <w:szCs w:val="17"/>
        </w:rPr>
        <w:t>«Уральское объединение строителей»</w:t>
      </w:r>
    </w:p>
    <w:p>
      <w:pPr>
        <w:jc w:val="center"/>
        <w:rPr>
          <w:rFonts w:ascii="Tahoma" w:hAnsi="Tahoma" w:cs="Tahoma"/>
          <w:b/>
          <w:sz w:val="17"/>
          <w:szCs w:val="17"/>
        </w:rPr>
      </w:pPr>
    </w:p>
    <w:p>
      <w:pPr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Уведомление</w:t>
      </w:r>
    </w:p>
    <w:p>
      <w:pPr>
        <w:jc w:val="center"/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</w:pPr>
      <w:bookmarkStart w:id="0" w:name="_Hlk161142712"/>
      <w:r>
        <w:rPr>
          <w:rFonts w:ascii="Tahoma" w:hAnsi="Tahoma" w:cs="Tahoma"/>
          <w:b/>
          <w:sz w:val="17"/>
          <w:szCs w:val="17"/>
        </w:rPr>
        <w:t xml:space="preserve">о размере неисполненных обязательств и (или) ненадлежащим образом исполненных обязательств по договору (договорам), заключенным в соответствии с Постановлением Правительства РФ от 01.07.2016 №615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(далее – Постановление №615) </w:t>
      </w:r>
      <w:r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 xml:space="preserve"> </w:t>
      </w:r>
      <w:bookmarkEnd w:id="0"/>
    </w:p>
    <w:p>
      <w:pPr>
        <w:jc w:val="center"/>
        <w:rPr>
          <w:rFonts w:ascii="Tahoma" w:hAnsi="Tahoma" w:cs="Tahoma"/>
          <w:b/>
          <w:sz w:val="17"/>
          <w:szCs w:val="17"/>
        </w:rPr>
      </w:pPr>
    </w:p>
    <w:p>
      <w:pPr>
        <w:ind w:firstLine="700"/>
        <w:jc w:val="both"/>
        <w:rPr>
          <w:rStyle w:val="blk"/>
          <w:rFonts w:ascii="Tahoma" w:hAnsi="Tahoma" w:cs="Tahoma"/>
          <w:color w:val="000000"/>
          <w:sz w:val="17"/>
          <w:szCs w:val="17"/>
        </w:rPr>
      </w:pPr>
      <w:r>
        <w:rPr>
          <w:rStyle w:val="blk"/>
          <w:rFonts w:ascii="Tahoma" w:hAnsi="Tahoma" w:cs="Tahoma"/>
          <w:b/>
          <w:color w:val="000000"/>
          <w:sz w:val="17"/>
          <w:szCs w:val="17"/>
        </w:rPr>
        <w:t xml:space="preserve">1. Сведения о являющемся членом Союза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Союза) или индивидуальном предпринимателе (фамилия, имя, отчество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Союза): </w:t>
      </w:r>
      <w:r>
        <w:rPr>
          <w:rStyle w:val="blk"/>
          <w:rFonts w:ascii="Tahoma" w:hAnsi="Tahoma" w:cs="Tahoma"/>
          <w:color w:val="000000"/>
          <w:sz w:val="17"/>
          <w:szCs w:val="17"/>
        </w:rPr>
        <w:t>______________________________________</w:t>
      </w:r>
    </w:p>
    <w:p>
      <w:pPr>
        <w:jc w:val="both"/>
        <w:rPr>
          <w:rFonts w:ascii="Tahoma" w:hAnsi="Tahoma" w:cs="Tahoma"/>
          <w:b/>
          <w:sz w:val="17"/>
          <w:szCs w:val="17"/>
        </w:rPr>
      </w:pPr>
      <w:r>
        <w:rPr>
          <w:rStyle w:val="blk"/>
          <w:rFonts w:ascii="Tahoma" w:hAnsi="Tahoma" w:cs="Tahoma"/>
          <w:color w:val="000000"/>
          <w:sz w:val="17"/>
          <w:szCs w:val="1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ahoma" w:hAnsi="Tahoma" w:cs="Tahoma"/>
          <w:b/>
          <w:sz w:val="17"/>
          <w:szCs w:val="17"/>
        </w:rPr>
      </w:pPr>
    </w:p>
    <w:p>
      <w:pPr>
        <w:jc w:val="both"/>
        <w:rPr>
          <w:rStyle w:val="blk"/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ab/>
        <w:t>2. С</w:t>
      </w:r>
      <w:r>
        <w:rPr>
          <w:rStyle w:val="blk"/>
          <w:rFonts w:ascii="Tahoma" w:hAnsi="Tahoma" w:cs="Tahoma"/>
          <w:b/>
          <w:color w:val="000000"/>
          <w:sz w:val="17"/>
          <w:szCs w:val="17"/>
        </w:rPr>
        <w:t xml:space="preserve">ведения о размере неисполненных обязательств и (или) ненадлежащим образом исполненных обязательств по договору (договорам), </w:t>
      </w:r>
      <w:bookmarkStart w:id="1" w:name="_Hlk163033074"/>
      <w:r>
        <w:rPr>
          <w:rFonts w:ascii="Tahoma" w:hAnsi="Tahoma" w:cs="Tahoma"/>
          <w:b/>
          <w:sz w:val="17"/>
          <w:szCs w:val="17"/>
        </w:rPr>
        <w:t>заключенным в соответствии с Постановлением №615</w:t>
      </w:r>
      <w:bookmarkEnd w:id="1"/>
      <w:r>
        <w:rPr>
          <w:rFonts w:ascii="Tahoma" w:hAnsi="Tahoma" w:cs="Tahoma"/>
          <w:b/>
          <w:sz w:val="17"/>
          <w:szCs w:val="17"/>
        </w:rPr>
        <w:t xml:space="preserve"> (заполняется отдельно по каждому договору)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1698"/>
        <w:gridCol w:w="1155"/>
        <w:gridCol w:w="4093"/>
        <w:gridCol w:w="1596"/>
      </w:tblGrid>
      <w:tr>
        <w:tc>
          <w:tcPr>
            <w:tcW w:w="700" w:type="dxa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  <w:t>№</w:t>
            </w:r>
          </w:p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  <w:t>п/п</w:t>
            </w:r>
          </w:p>
        </w:tc>
        <w:tc>
          <w:tcPr>
            <w:tcW w:w="1859" w:type="dxa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  <w:t>Заказчик</w:t>
            </w:r>
          </w:p>
        </w:tc>
        <w:tc>
          <w:tcPr>
            <w:tcW w:w="0" w:type="auto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  <w:t>№ контракта,</w:t>
            </w:r>
          </w:p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  <w:t>дата заключения</w:t>
            </w:r>
          </w:p>
        </w:tc>
        <w:tc>
          <w:tcPr>
            <w:tcW w:w="4540" w:type="dxa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  <w:t xml:space="preserve">Номер закупки или номер реестровой записи </w:t>
            </w:r>
            <w:proofErr w:type="gramStart"/>
            <w:r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  <w:t>контракта  из</w:t>
            </w:r>
            <w:proofErr w:type="gramEnd"/>
            <w:r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  <w:t xml:space="preserve"> Единой информационной системы (http://zakupki.gov.ru)</w:t>
            </w:r>
          </w:p>
        </w:tc>
        <w:tc>
          <w:tcPr>
            <w:tcW w:w="1629" w:type="dxa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  <w:t>Сумма неисполненных обязательств по контракту,</w:t>
            </w:r>
          </w:p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  <w:t xml:space="preserve"> руб.</w:t>
            </w:r>
          </w:p>
        </w:tc>
      </w:tr>
      <w:tr>
        <w:tc>
          <w:tcPr>
            <w:tcW w:w="700" w:type="dxa"/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59" w:type="dxa"/>
            <w:tcBorders>
              <w:bottom w:val="single" w:sz="4" w:space="0" w:color="000000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4540" w:type="dxa"/>
            <w:tcBorders>
              <w:bottom w:val="single" w:sz="4" w:space="0" w:color="000000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629" w:type="dxa"/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>
        <w:tc>
          <w:tcPr>
            <w:tcW w:w="700" w:type="dxa"/>
            <w:tcBorders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  <w:t>Итого</w:t>
            </w:r>
          </w:p>
        </w:tc>
        <w:tc>
          <w:tcPr>
            <w:tcW w:w="1859" w:type="dxa"/>
            <w:tcBorders>
              <w:left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4540" w:type="dxa"/>
            <w:tcBorders>
              <w:left w:val="nil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629" w:type="dxa"/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</w:tbl>
    <w:p>
      <w:pPr>
        <w:jc w:val="both"/>
        <w:rPr>
          <w:rStyle w:val="blk"/>
          <w:rFonts w:ascii="Tahoma" w:hAnsi="Tahoma" w:cs="Tahoma"/>
          <w:b/>
          <w:color w:val="000000"/>
          <w:sz w:val="17"/>
          <w:szCs w:val="17"/>
        </w:rPr>
      </w:pPr>
    </w:p>
    <w:p>
      <w:pPr>
        <w:rPr>
          <w:rFonts w:ascii="Tahoma" w:hAnsi="Tahoma" w:cs="Tahoma"/>
          <w:b/>
          <w:sz w:val="17"/>
          <w:szCs w:val="17"/>
        </w:rPr>
      </w:pP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</w:p>
    <w:p>
      <w:pPr>
        <w:ind w:firstLine="700"/>
        <w:jc w:val="both"/>
        <w:rPr>
          <w:rFonts w:ascii="Tahoma" w:hAnsi="Tahoma" w:cs="Tahoma"/>
          <w:sz w:val="17"/>
          <w:szCs w:val="17"/>
        </w:rPr>
      </w:pPr>
    </w:p>
    <w:p>
      <w:pP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</w:t>
      </w:r>
    </w:p>
    <w:p>
      <w:pP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«____» ____________ 20__ г. </w:t>
      </w:r>
    </w:p>
    <w:p>
      <w:pPr>
        <w:jc w:val="both"/>
        <w:rPr>
          <w:rFonts w:ascii="Tahoma" w:hAnsi="Tahoma" w:cs="Tahoma"/>
          <w:sz w:val="17"/>
          <w:szCs w:val="17"/>
        </w:rPr>
      </w:pPr>
    </w:p>
    <w:p>
      <w:pPr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</w:t>
      </w:r>
      <w:r>
        <w:rPr>
          <w:rFonts w:ascii="Tahoma" w:hAnsi="Tahoma" w:cs="Tahoma"/>
          <w:sz w:val="17"/>
          <w:szCs w:val="17"/>
        </w:rPr>
        <w:tab/>
        <w:t>Руководитель/</w:t>
      </w:r>
    </w:p>
    <w:p>
      <w:pPr>
        <w:ind w:firstLine="709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Индивидуальный предприниматель               ___________________     /___________________/ </w:t>
      </w:r>
    </w:p>
    <w:p>
      <w:pPr>
        <w:ind w:firstLine="70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                      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 </w:t>
      </w:r>
      <w:r>
        <w:rPr>
          <w:rFonts w:ascii="Tahoma" w:hAnsi="Tahoma" w:cs="Tahoma"/>
          <w:sz w:val="17"/>
          <w:szCs w:val="17"/>
        </w:rPr>
        <w:tab/>
        <w:t>(</w:t>
      </w:r>
      <w:proofErr w:type="gramStart"/>
      <w:r>
        <w:rPr>
          <w:rFonts w:ascii="Tahoma" w:hAnsi="Tahoma" w:cs="Tahoma"/>
          <w:sz w:val="17"/>
          <w:szCs w:val="17"/>
        </w:rPr>
        <w:t xml:space="preserve">подпись)   </w:t>
      </w:r>
      <w:proofErr w:type="gramEnd"/>
      <w:r>
        <w:rPr>
          <w:rFonts w:ascii="Tahoma" w:hAnsi="Tahoma" w:cs="Tahoma"/>
          <w:sz w:val="17"/>
          <w:szCs w:val="17"/>
        </w:rPr>
        <w:t xml:space="preserve">                      (</w:t>
      </w:r>
      <w:proofErr w:type="spellStart"/>
      <w:r>
        <w:rPr>
          <w:rFonts w:ascii="Tahoma" w:hAnsi="Tahoma" w:cs="Tahoma"/>
          <w:sz w:val="17"/>
          <w:szCs w:val="17"/>
        </w:rPr>
        <w:t>И.О.Фамилия</w:t>
      </w:r>
      <w:proofErr w:type="spellEnd"/>
      <w:r>
        <w:rPr>
          <w:rFonts w:ascii="Tahoma" w:hAnsi="Tahoma" w:cs="Tahoma"/>
          <w:sz w:val="17"/>
          <w:szCs w:val="17"/>
        </w:rPr>
        <w:t xml:space="preserve">) </w:t>
      </w:r>
      <w:r>
        <w:rPr>
          <w:rFonts w:ascii="Tahoma" w:hAnsi="Tahoma" w:cs="Tahoma"/>
          <w:sz w:val="17"/>
          <w:szCs w:val="17"/>
        </w:rPr>
        <w:tab/>
      </w:r>
    </w:p>
    <w:p>
      <w:pPr>
        <w:ind w:left="2880" w:firstLine="72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М.П.</w:t>
      </w:r>
    </w:p>
    <w:p>
      <w:pPr>
        <w:pStyle w:val="a4"/>
        <w:numPr>
          <w:ilvl w:val="0"/>
          <w:numId w:val="0"/>
        </w:numPr>
        <w:spacing w:before="80" w:after="0"/>
        <w:jc w:val="both"/>
        <w:rPr>
          <w:rFonts w:ascii="Tahoma" w:hAnsi="Tahoma" w:cs="Tahoma"/>
          <w:sz w:val="17"/>
          <w:szCs w:val="17"/>
        </w:rPr>
      </w:pPr>
    </w:p>
    <w:p>
      <w:pPr>
        <w:pStyle w:val="a4"/>
        <w:numPr>
          <w:ilvl w:val="0"/>
          <w:numId w:val="0"/>
        </w:numPr>
        <w:spacing w:before="80" w:after="0"/>
        <w:jc w:val="both"/>
        <w:rPr>
          <w:rFonts w:ascii="Tahoma" w:hAnsi="Tahoma" w:cs="Tahoma"/>
          <w:sz w:val="17"/>
          <w:szCs w:val="17"/>
        </w:rPr>
      </w:pPr>
    </w:p>
    <w:p>
      <w:pPr>
        <w:pStyle w:val="a4"/>
        <w:numPr>
          <w:ilvl w:val="0"/>
          <w:numId w:val="0"/>
        </w:numPr>
        <w:spacing w:before="80" w:after="0"/>
        <w:jc w:val="both"/>
        <w:rPr>
          <w:rFonts w:ascii="Tahoma" w:hAnsi="Tahoma" w:cs="Tahoma"/>
          <w:sz w:val="17"/>
          <w:szCs w:val="17"/>
        </w:rPr>
      </w:pPr>
    </w:p>
    <w:p>
      <w:pPr>
        <w:pStyle w:val="a4"/>
        <w:numPr>
          <w:ilvl w:val="0"/>
          <w:numId w:val="0"/>
        </w:numPr>
        <w:spacing w:before="80" w:after="0"/>
        <w:jc w:val="both"/>
        <w:rPr>
          <w:rFonts w:ascii="Tahoma" w:hAnsi="Tahoma" w:cs="Tahoma"/>
          <w:sz w:val="17"/>
          <w:szCs w:val="17"/>
        </w:rPr>
      </w:pPr>
    </w:p>
    <w:p>
      <w:pPr>
        <w:pStyle w:val="a4"/>
        <w:numPr>
          <w:ilvl w:val="0"/>
          <w:numId w:val="0"/>
        </w:numPr>
        <w:spacing w:before="80" w:after="0"/>
        <w:jc w:val="both"/>
        <w:rPr>
          <w:rFonts w:ascii="Tahoma" w:hAnsi="Tahoma" w:cs="Tahoma"/>
          <w:sz w:val="17"/>
          <w:szCs w:val="17"/>
        </w:rPr>
      </w:pPr>
    </w:p>
    <w:p>
      <w:pPr>
        <w:pStyle w:val="a4"/>
        <w:numPr>
          <w:ilvl w:val="0"/>
          <w:numId w:val="0"/>
        </w:numPr>
        <w:spacing w:before="80" w:after="0"/>
        <w:jc w:val="both"/>
        <w:rPr>
          <w:rFonts w:ascii="Tahoma" w:hAnsi="Tahoma" w:cs="Tahoma"/>
          <w:sz w:val="17"/>
          <w:szCs w:val="17"/>
        </w:rPr>
      </w:pPr>
    </w:p>
    <w:p>
      <w:pPr>
        <w:pStyle w:val="a4"/>
        <w:numPr>
          <w:ilvl w:val="0"/>
          <w:numId w:val="0"/>
        </w:numPr>
        <w:spacing w:before="80" w:after="0"/>
        <w:jc w:val="both"/>
        <w:rPr>
          <w:rFonts w:ascii="Tahoma" w:hAnsi="Tahoma" w:cs="Tahoma"/>
          <w:sz w:val="17"/>
          <w:szCs w:val="17"/>
        </w:rPr>
      </w:pPr>
    </w:p>
    <w:p>
      <w:pPr>
        <w:pStyle w:val="a4"/>
        <w:numPr>
          <w:ilvl w:val="0"/>
          <w:numId w:val="0"/>
        </w:numPr>
        <w:spacing w:before="80" w:after="0"/>
        <w:jc w:val="both"/>
        <w:rPr>
          <w:rFonts w:ascii="Tahoma" w:hAnsi="Tahoma" w:cs="Tahoma"/>
          <w:sz w:val="17"/>
          <w:szCs w:val="17"/>
        </w:rPr>
      </w:pPr>
    </w:p>
    <w:p>
      <w:pPr>
        <w:pStyle w:val="a4"/>
        <w:numPr>
          <w:ilvl w:val="0"/>
          <w:numId w:val="0"/>
        </w:numPr>
        <w:spacing w:before="80" w:after="0"/>
        <w:jc w:val="both"/>
        <w:rPr>
          <w:rFonts w:ascii="Tahoma" w:hAnsi="Tahoma" w:cs="Tahoma"/>
          <w:sz w:val="17"/>
          <w:szCs w:val="17"/>
        </w:rPr>
      </w:pPr>
    </w:p>
    <w:p>
      <w:pPr>
        <w:pStyle w:val="a4"/>
        <w:numPr>
          <w:ilvl w:val="0"/>
          <w:numId w:val="0"/>
        </w:numPr>
        <w:spacing w:before="80" w:after="0"/>
        <w:jc w:val="both"/>
        <w:rPr>
          <w:rFonts w:ascii="Tahoma" w:hAnsi="Tahoma" w:cs="Tahoma"/>
          <w:sz w:val="17"/>
          <w:szCs w:val="17"/>
        </w:rPr>
      </w:pPr>
    </w:p>
    <w:p>
      <w:pPr>
        <w:pStyle w:val="a4"/>
        <w:numPr>
          <w:ilvl w:val="0"/>
          <w:numId w:val="0"/>
        </w:numPr>
        <w:spacing w:before="80" w:after="0"/>
        <w:jc w:val="both"/>
        <w:rPr>
          <w:rFonts w:ascii="Tahoma" w:hAnsi="Tahoma" w:cs="Tahoma"/>
          <w:sz w:val="17"/>
          <w:szCs w:val="17"/>
        </w:rPr>
      </w:pPr>
    </w:p>
    <w:p>
      <w:pPr>
        <w:pStyle w:val="a4"/>
        <w:numPr>
          <w:ilvl w:val="0"/>
          <w:numId w:val="0"/>
        </w:numPr>
        <w:spacing w:before="80" w:after="0"/>
        <w:jc w:val="both"/>
        <w:rPr>
          <w:rFonts w:ascii="Tahoma" w:hAnsi="Tahoma" w:cs="Tahoma"/>
          <w:sz w:val="17"/>
          <w:szCs w:val="17"/>
        </w:rPr>
      </w:pPr>
    </w:p>
    <w:p>
      <w:pPr>
        <w:pStyle w:val="a4"/>
        <w:numPr>
          <w:ilvl w:val="0"/>
          <w:numId w:val="0"/>
        </w:numPr>
        <w:spacing w:before="80" w:after="0"/>
        <w:jc w:val="both"/>
        <w:rPr>
          <w:rFonts w:ascii="Tahoma" w:hAnsi="Tahoma" w:cs="Tahoma"/>
          <w:sz w:val="17"/>
          <w:szCs w:val="17"/>
        </w:rPr>
      </w:pPr>
    </w:p>
    <w:p>
      <w:pPr>
        <w:pStyle w:val="a4"/>
        <w:numPr>
          <w:ilvl w:val="0"/>
          <w:numId w:val="0"/>
        </w:numPr>
        <w:spacing w:before="80" w:after="0"/>
        <w:jc w:val="both"/>
        <w:rPr>
          <w:rFonts w:ascii="Tahoma" w:hAnsi="Tahoma" w:cs="Tahoma"/>
          <w:sz w:val="17"/>
          <w:szCs w:val="17"/>
        </w:rPr>
      </w:pPr>
    </w:p>
    <w:p>
      <w:pPr>
        <w:pStyle w:val="a4"/>
        <w:numPr>
          <w:ilvl w:val="0"/>
          <w:numId w:val="0"/>
        </w:numPr>
        <w:spacing w:before="80" w:after="0"/>
        <w:jc w:val="both"/>
        <w:rPr>
          <w:rFonts w:ascii="Tahoma" w:hAnsi="Tahoma" w:cs="Tahoma"/>
          <w:sz w:val="17"/>
          <w:szCs w:val="17"/>
        </w:rPr>
      </w:pPr>
    </w:p>
    <w:p>
      <w:pPr>
        <w:pStyle w:val="a4"/>
        <w:numPr>
          <w:ilvl w:val="0"/>
          <w:numId w:val="0"/>
        </w:numPr>
        <w:spacing w:before="80" w:after="0"/>
        <w:jc w:val="both"/>
        <w:rPr>
          <w:rFonts w:ascii="Tahoma" w:hAnsi="Tahoma" w:cs="Tahoma"/>
          <w:sz w:val="17"/>
          <w:szCs w:val="17"/>
        </w:rPr>
      </w:pPr>
    </w:p>
    <w:p>
      <w:pPr>
        <w:pStyle w:val="a4"/>
        <w:numPr>
          <w:ilvl w:val="0"/>
          <w:numId w:val="0"/>
        </w:numPr>
        <w:spacing w:before="80" w:after="0"/>
        <w:jc w:val="both"/>
        <w:rPr>
          <w:rFonts w:ascii="Tahoma" w:hAnsi="Tahoma" w:cs="Tahoma"/>
          <w:sz w:val="17"/>
          <w:szCs w:val="17"/>
        </w:rPr>
      </w:pPr>
    </w:p>
    <w:p>
      <w:bookmarkStart w:id="2" w:name="_GoBack"/>
      <w:bookmarkEnd w:id="2"/>
    </w:p>
    <w:sect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31C9B"/>
    <w:multiLevelType w:val="multilevel"/>
    <w:tmpl w:val="FD08C832"/>
    <w:styleLink w:val="a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1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2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3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4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5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num w:numId="1">
    <w:abstractNumId w:val="0"/>
    <w:lvlOverride w:ilvl="5">
      <w:lvl w:ilvl="5">
        <w:start w:val="1"/>
        <w:numFmt w:val="decimal"/>
        <w:pStyle w:val="a4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564B0-05FD-4A8C-B47C-E75E9405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0">
    <w:name w:val="Д_Глава"/>
    <w:basedOn w:val="a6"/>
    <w:next w:val="a1"/>
    <w:pPr>
      <w:numPr>
        <w:numId w:val="1"/>
      </w:numPr>
      <w:spacing w:before="240" w:after="120"/>
    </w:pPr>
    <w:rPr>
      <w:rFonts w:ascii="Arial" w:hAnsi="Arial" w:cs="Arial"/>
      <w:b/>
    </w:rPr>
  </w:style>
  <w:style w:type="paragraph" w:customStyle="1" w:styleId="a1">
    <w:name w:val="Д_Раздел"/>
    <w:basedOn w:val="a6"/>
    <w:next w:val="a6"/>
    <w:autoRedefine/>
    <w:pPr>
      <w:numPr>
        <w:ilvl w:val="1"/>
        <w:numId w:val="1"/>
      </w:numPr>
      <w:spacing w:before="240" w:after="120"/>
    </w:pPr>
    <w:rPr>
      <w:rFonts w:ascii="Arial" w:hAnsi="Arial" w:cs="Arial"/>
      <w:b/>
    </w:rPr>
  </w:style>
  <w:style w:type="paragraph" w:customStyle="1" w:styleId="a2">
    <w:name w:val="Д_СтПункт№"/>
    <w:basedOn w:val="a6"/>
    <w:pPr>
      <w:numPr>
        <w:ilvl w:val="3"/>
        <w:numId w:val="1"/>
      </w:numPr>
      <w:spacing w:after="120"/>
    </w:pPr>
    <w:rPr>
      <w:rFonts w:ascii="Arial Narrow" w:hAnsi="Arial Narrow"/>
      <w:sz w:val="24"/>
      <w:szCs w:val="24"/>
    </w:rPr>
  </w:style>
  <w:style w:type="paragraph" w:customStyle="1" w:styleId="a3">
    <w:name w:val="Д_СтПунктБ№"/>
    <w:basedOn w:val="a6"/>
    <w:pPr>
      <w:numPr>
        <w:ilvl w:val="4"/>
        <w:numId w:val="1"/>
      </w:numPr>
      <w:spacing w:after="120"/>
    </w:pPr>
    <w:rPr>
      <w:rFonts w:ascii="Arial Narrow" w:hAnsi="Arial Narrow"/>
      <w:sz w:val="24"/>
      <w:szCs w:val="24"/>
    </w:rPr>
  </w:style>
  <w:style w:type="paragraph" w:customStyle="1" w:styleId="a4">
    <w:name w:val="Д_СтПунктП№"/>
    <w:basedOn w:val="a6"/>
    <w:pPr>
      <w:numPr>
        <w:ilvl w:val="5"/>
        <w:numId w:val="1"/>
      </w:numPr>
      <w:spacing w:after="120"/>
    </w:pPr>
    <w:rPr>
      <w:rFonts w:ascii="Arial Narrow" w:hAnsi="Arial Narrow"/>
      <w:sz w:val="24"/>
      <w:szCs w:val="24"/>
    </w:rPr>
  </w:style>
  <w:style w:type="paragraph" w:customStyle="1" w:styleId="a5">
    <w:name w:val="Д_СтПунктПб№"/>
    <w:basedOn w:val="a6"/>
    <w:pPr>
      <w:numPr>
        <w:ilvl w:val="6"/>
        <w:numId w:val="1"/>
      </w:numPr>
      <w:spacing w:after="120"/>
    </w:pPr>
    <w:rPr>
      <w:rFonts w:ascii="Arial Narrow" w:hAnsi="Arial Narrow"/>
      <w:sz w:val="24"/>
      <w:szCs w:val="24"/>
    </w:rPr>
  </w:style>
  <w:style w:type="numbering" w:customStyle="1" w:styleId="a">
    <w:name w:val="Д_Стиль"/>
    <w:pPr>
      <w:numPr>
        <w:numId w:val="1"/>
      </w:numPr>
    </w:pPr>
  </w:style>
  <w:style w:type="character" w:customStyle="1" w:styleId="blk">
    <w:name w:val="blk"/>
  </w:style>
  <w:style w:type="character" w:customStyle="1" w:styleId="apple-converted-space">
    <w:name w:val="apple-converted-space"/>
    <w:basedOn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2025-04-08T09:19:00Z</dcterms:created>
  <dcterms:modified xsi:type="dcterms:W3CDTF">2025-04-08T09:21:00Z</dcterms:modified>
</cp:coreProperties>
</file>