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Раздел № 7</w:t>
      </w: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>
      <w:pPr>
        <w:ind w:right="-456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>
      <w:pPr>
        <w:tabs>
          <w:tab w:val="left" w:pos="1276"/>
        </w:tabs>
        <w:ind w:right="-456"/>
        <w:jc w:val="right"/>
        <w:rPr>
          <w:rFonts w:ascii="Tahoma" w:hAnsi="Tahoma" w:cs="Tahoma"/>
          <w:sz w:val="18"/>
          <w:szCs w:val="18"/>
        </w:rPr>
      </w:pPr>
    </w:p>
    <w:p>
      <w:pPr>
        <w:tabs>
          <w:tab w:val="left" w:pos="1276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Сведения </w:t>
      </w:r>
    </w:p>
    <w:p>
      <w:pPr>
        <w:tabs>
          <w:tab w:val="left" w:pos="1276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о предъявлении к члену Союза «Уральское объединение строителей» исковых требований и об участии члена Союза «Уральское объединение строителей» в рассмотрении судебных гражданско-правовых споров                    </w:t>
      </w:r>
    </w:p>
    <w:p>
      <w:pPr>
        <w:tabs>
          <w:tab w:val="left" w:pos="1276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в связи с неисполнением (ненадлежащим исполнением) договоров строительного подряда, </w:t>
      </w:r>
      <w:r>
        <w:rPr>
          <w:rStyle w:val="a3"/>
          <w:rFonts w:ascii="Tahoma" w:hAnsi="Tahoma" w:cs="Tahoma"/>
          <w:b/>
          <w:sz w:val="20"/>
          <w:szCs w:val="20"/>
        </w:rPr>
        <w:t>д</w:t>
      </w:r>
      <w:r>
        <w:rPr>
          <w:rFonts w:ascii="Tahoma" w:hAnsi="Tahoma" w:cs="Tahoma"/>
          <w:b/>
          <w:sz w:val="20"/>
          <w:szCs w:val="20"/>
        </w:rPr>
        <w:t>оговоров подряда на осуществление сноса, в том числе заключенным с использованием конкурентных способов заключения договоров, а также в связи с причинением вреда</w:t>
      </w:r>
    </w:p>
    <w:tbl>
      <w:tblPr>
        <w:tblpPr w:leftFromText="180" w:rightFromText="180" w:vertAnchor="text" w:horzAnchor="margin" w:tblpY="304"/>
        <w:tblW w:w="15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500"/>
        <w:gridCol w:w="2336"/>
        <w:gridCol w:w="2410"/>
        <w:gridCol w:w="3827"/>
        <w:gridCol w:w="2127"/>
        <w:gridCol w:w="2693"/>
      </w:tblGrid>
      <w:t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Вид спора</w:t>
            </w:r>
          </w:p>
        </w:tc>
        <w:tc>
          <w:tcPr>
            <w:tcW w:w="2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Подсудность,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Номер дела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tabs>
                <w:tab w:val="left" w:pos="31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Размер исковых требований, руб.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статус лица, участвующего             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 деле (истец, ответчик, третье лицо)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(указать нужное)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инстанция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Результат, номер и дата судебного решения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(при наличии)</w:t>
            </w:r>
          </w:p>
        </w:tc>
      </w:tr>
      <w:t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>
      <w:pPr>
        <w:ind w:firstLine="567"/>
        <w:jc w:val="both"/>
        <w:rPr>
          <w:rFonts w:ascii="Tahoma" w:hAnsi="Tahoma" w:cs="Tahoma"/>
          <w:sz w:val="18"/>
          <w:szCs w:val="18"/>
        </w:rPr>
      </w:pPr>
    </w:p>
    <w:p>
      <w:pPr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Количество дел по рассмотрению судебных гражданско-правовых споров __________</w:t>
      </w:r>
      <w:proofErr w:type="gramStart"/>
      <w:r>
        <w:rPr>
          <w:rFonts w:ascii="Tahoma" w:hAnsi="Tahoma" w:cs="Tahoma"/>
          <w:sz w:val="18"/>
          <w:szCs w:val="18"/>
        </w:rPr>
        <w:t>_  (</w:t>
      </w:r>
      <w:proofErr w:type="gramEnd"/>
      <w:r>
        <w:rPr>
          <w:rFonts w:ascii="Tahoma" w:hAnsi="Tahoma" w:cs="Tahoma"/>
          <w:i/>
          <w:sz w:val="18"/>
          <w:szCs w:val="18"/>
        </w:rPr>
        <w:t>указать количество</w:t>
      </w:r>
      <w:r>
        <w:rPr>
          <w:rFonts w:ascii="Tahoma" w:hAnsi="Tahoma" w:cs="Tahoma"/>
          <w:sz w:val="18"/>
          <w:szCs w:val="18"/>
        </w:rPr>
        <w:t>)* или НЕТ (нужное подчеркнуть)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>
      <w:pPr>
        <w:tabs>
          <w:tab w:val="left" w:pos="28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____________ 20__ г.</w:t>
      </w:r>
    </w:p>
    <w:p>
      <w:pPr>
        <w:ind w:right="1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__________________________                           _____________________   </w:t>
      </w:r>
      <w:r>
        <w:rPr>
          <w:rFonts w:ascii="Tahoma" w:hAnsi="Tahoma" w:cs="Tahoma"/>
          <w:sz w:val="18"/>
          <w:szCs w:val="18"/>
        </w:rPr>
        <w:tab/>
        <w:t>__________________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(</w:t>
      </w:r>
      <w:proofErr w:type="gramStart"/>
      <w:r>
        <w:rPr>
          <w:rFonts w:ascii="Tahoma" w:hAnsi="Tahoma" w:cs="Tahoma"/>
          <w:i/>
          <w:sz w:val="18"/>
          <w:szCs w:val="18"/>
        </w:rPr>
        <w:t xml:space="preserve">Должность)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                     (Подпись)                                  </w:t>
      </w:r>
      <w:r>
        <w:rPr>
          <w:rFonts w:ascii="Tahoma" w:hAnsi="Tahoma" w:cs="Tahoma"/>
          <w:i/>
          <w:sz w:val="18"/>
          <w:szCs w:val="18"/>
        </w:rPr>
        <w:tab/>
        <w:t xml:space="preserve">  (Фамилия И.О.)</w:t>
      </w:r>
    </w:p>
    <w:p>
      <w:pPr>
        <w:ind w:firstLine="7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М.П.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Исполнитель: ____________________________________________________________________________________________________________________________________________</w:t>
      </w:r>
    </w:p>
    <w:p>
      <w:pPr>
        <w:ind w:right="-456"/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(Фамилия Имя Отчество)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Телефон: ________________________________________________________________________________________________________________________________________________                      </w:t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i1025" style="width:302.6pt;height:.75pt" o:hrpct="416" o:hrstd="t" o:hr="t" fillcolor="#a0a0a0" stroked="f"/>
        </w:pict>
      </w:r>
      <w:r>
        <w:rPr>
          <w:rFonts w:ascii="Tahoma" w:hAnsi="Tahoma" w:cs="Tahoma"/>
          <w:sz w:val="18"/>
          <w:szCs w:val="18"/>
        </w:rPr>
        <w:t>* Таблица заполняется при наличии споров</w:t>
      </w: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</w:p>
    <w:sectPr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ACF30-6EBB-458C-A06C-9D6E46C2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2024-05-14T06:00:00Z</dcterms:created>
  <dcterms:modified xsi:type="dcterms:W3CDTF">2024-05-14T06:01:00Z</dcterms:modified>
</cp:coreProperties>
</file>