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1"/>
        <w:spacing w:before="0" w:after="0"/>
        <w:jc w:val="righ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Приложение №1</w:t>
      </w:r>
      <w:r>
        <w:rPr>
          <w:rFonts w:ascii="Tahoma" w:hAnsi="Tahoma" w:cs="Tahoma"/>
          <w:sz w:val="18"/>
          <w:szCs w:val="18"/>
        </w:rPr>
        <w:br/>
        <w:t>к Положению</w:t>
      </w:r>
      <w:r>
        <w:rPr>
          <w:rFonts w:ascii="Tahoma" w:hAnsi="Tahoma" w:cs="Tahoma"/>
          <w:sz w:val="18"/>
          <w:szCs w:val="18"/>
        </w:rPr>
        <w:br/>
        <w:t>о проведении Союзом «Уральское объединение строителей»</w:t>
      </w:r>
    </w:p>
    <w:p>
      <w:pPr>
        <w:pStyle w:val="1"/>
        <w:spacing w:before="0" w:after="0"/>
        <w:jc w:val="righ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анализа деятельности своих членов на основании информации, </w:t>
      </w:r>
    </w:p>
    <w:p>
      <w:pPr>
        <w:pStyle w:val="1"/>
        <w:spacing w:before="0" w:after="0"/>
        <w:jc w:val="righ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представляемой ими в форме отчетов</w:t>
      </w:r>
    </w:p>
    <w:p>
      <w:pPr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</w:t>
      </w:r>
    </w:p>
    <w:p>
      <w:pPr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Отчет о деятельности члена </w:t>
      </w:r>
    </w:p>
    <w:p>
      <w:pPr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Союза </w:t>
      </w:r>
      <w:r>
        <w:rPr>
          <w:rFonts w:ascii="Tahoma" w:hAnsi="Tahoma" w:cs="Tahoma"/>
          <w:b/>
          <w:sz w:val="20"/>
          <w:szCs w:val="20"/>
        </w:rPr>
        <w:t>«Уральское объединение строителей»</w:t>
      </w:r>
    </w:p>
    <w:p>
      <w:pPr>
        <w:jc w:val="right"/>
        <w:rPr>
          <w:rFonts w:ascii="Tahoma" w:hAnsi="Tahoma" w:cs="Tahoma"/>
          <w:bCs/>
          <w:sz w:val="18"/>
          <w:szCs w:val="18"/>
        </w:rPr>
      </w:pPr>
    </w:p>
    <w:p>
      <w:pPr>
        <w:jc w:val="right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Раздел № 1</w:t>
      </w:r>
    </w:p>
    <w:p>
      <w:pPr>
        <w:jc w:val="right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 xml:space="preserve">в составе Отчета о деятельности члена </w:t>
      </w:r>
    </w:p>
    <w:p>
      <w:pPr>
        <w:jc w:val="righ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 xml:space="preserve">Союза </w:t>
      </w:r>
      <w:r>
        <w:rPr>
          <w:rFonts w:ascii="Tahoma" w:hAnsi="Tahoma" w:cs="Tahoma"/>
          <w:sz w:val="18"/>
          <w:szCs w:val="18"/>
        </w:rPr>
        <w:t>«Уральское объединение строителей»</w:t>
      </w:r>
    </w:p>
    <w:p>
      <w:pPr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Общие сведения</w:t>
      </w:r>
    </w:p>
    <w:p>
      <w:pPr>
        <w:spacing w:line="76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</w:t>
      </w:r>
    </w:p>
    <w:tbl>
      <w:tblPr>
        <w:tblW w:w="10065" w:type="dxa"/>
        <w:tblInd w:w="-3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68"/>
        <w:gridCol w:w="3271"/>
        <w:gridCol w:w="6226"/>
      </w:tblGrid>
      <w:t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ind w:left="8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№</w:t>
            </w:r>
          </w:p>
          <w:p>
            <w:pPr>
              <w:ind w:left="80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32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ind w:left="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Реквизиты</w:t>
            </w:r>
          </w:p>
        </w:tc>
        <w:tc>
          <w:tcPr>
            <w:tcW w:w="62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ind w:left="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Значение</w:t>
            </w:r>
          </w:p>
        </w:tc>
      </w:tr>
      <w:tr>
        <w:trPr>
          <w:trHeight w:val="417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line="268" w:lineRule="auto"/>
              <w:ind w:left="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Полное наименование организации</w:t>
            </w:r>
          </w:p>
        </w:tc>
        <w:tc>
          <w:tcPr>
            <w:tcW w:w="62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>
        <w:trPr>
          <w:trHeight w:val="369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ind w:left="20" w:right="-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Сокращенное наименование</w:t>
            </w:r>
          </w:p>
        </w:tc>
        <w:tc>
          <w:tcPr>
            <w:tcW w:w="62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line="268" w:lineRule="auto"/>
              <w:ind w:left="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ОГРН/ОГРНИП, </w:t>
            </w:r>
          </w:p>
          <w:p>
            <w:pPr>
              <w:spacing w:line="268" w:lineRule="auto"/>
              <w:ind w:left="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дата регистрации</w:t>
            </w:r>
          </w:p>
        </w:tc>
        <w:tc>
          <w:tcPr>
            <w:tcW w:w="62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ind w:left="20" w:right="-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ИНН, КПП, </w:t>
            </w:r>
          </w:p>
          <w:p>
            <w:pPr>
              <w:ind w:left="20" w:right="-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дата постановки на учет</w:t>
            </w:r>
          </w:p>
        </w:tc>
        <w:tc>
          <w:tcPr>
            <w:tcW w:w="62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ind w:left="20" w:right="-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Место нахождения (Юридический адрес юридического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лица)/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br/>
              <w:t>адрес регистрации по месту жительства индивидуального предпринимателя</w:t>
            </w:r>
          </w:p>
        </w:tc>
        <w:tc>
          <w:tcPr>
            <w:tcW w:w="62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ind w:left="20" w:right="-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Адрес направления корреспонденции (почтовый адрес)</w:t>
            </w:r>
          </w:p>
        </w:tc>
        <w:tc>
          <w:tcPr>
            <w:tcW w:w="62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ind w:left="20" w:right="-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Дополнительные адреса</w:t>
            </w:r>
          </w:p>
          <w:p>
            <w:pPr>
              <w:ind w:left="20" w:right="-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(фактический адрес, адреса дополнительных офисов, филиалов и представительств)</w:t>
            </w:r>
          </w:p>
        </w:tc>
        <w:tc>
          <w:tcPr>
            <w:tcW w:w="62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>
        <w:trPr>
          <w:trHeight w:val="439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ind w:left="20" w:right="-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Адреса электронной почты (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e</w:t>
            </w:r>
            <w:r>
              <w:rPr>
                <w:rFonts w:ascii="Tahoma" w:hAnsi="Tahoma" w:cs="Tahoma"/>
                <w:sz w:val="18"/>
                <w:szCs w:val="18"/>
              </w:rPr>
              <w:t>-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mail</w:t>
            </w:r>
            <w:r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  <w:tc>
          <w:tcPr>
            <w:tcW w:w="62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ind w:left="20" w:right="-2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>
        <w:trPr>
          <w:trHeight w:val="377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ind w:left="20" w:right="-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Адрес сайта организации</w:t>
            </w:r>
          </w:p>
        </w:tc>
        <w:tc>
          <w:tcPr>
            <w:tcW w:w="62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ind w:left="20" w:right="-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Телефон/факс </w:t>
            </w:r>
            <w:r>
              <w:rPr>
                <w:rFonts w:ascii="Tahoma" w:hAnsi="Tahoma" w:cs="Tahoma"/>
                <w:sz w:val="18"/>
                <w:szCs w:val="18"/>
              </w:rPr>
              <w:br/>
              <w:t>(с кодом города)</w:t>
            </w:r>
          </w:p>
        </w:tc>
        <w:tc>
          <w:tcPr>
            <w:tcW w:w="62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>
        <w:trPr>
          <w:trHeight w:val="300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ind w:left="20" w:right="-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Наименование должности руководителя</w:t>
            </w:r>
          </w:p>
        </w:tc>
        <w:tc>
          <w:tcPr>
            <w:tcW w:w="62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ind w:left="20" w:right="-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ФИО руководителя</w:t>
            </w:r>
          </w:p>
          <w:p>
            <w:pPr>
              <w:ind w:left="20" w:right="-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(полностью)</w:t>
            </w:r>
          </w:p>
        </w:tc>
        <w:tc>
          <w:tcPr>
            <w:tcW w:w="62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>
        <w:trPr>
          <w:trHeight w:val="441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ind w:left="20" w:right="-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Дата рождения руководителя</w:t>
            </w:r>
          </w:p>
        </w:tc>
        <w:tc>
          <w:tcPr>
            <w:tcW w:w="62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>
        <w:trPr>
          <w:trHeight w:val="521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line="268" w:lineRule="auto"/>
              <w:ind w:left="20" w:right="-109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Телефон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руководителя(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и e-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mail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  <w:tc>
          <w:tcPr>
            <w:tcW w:w="62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>
        <w:trPr>
          <w:trHeight w:val="503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16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line="268" w:lineRule="auto"/>
              <w:ind w:left="80" w:right="-109" w:hanging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Главный бухгалтер: (ФИО, телефон)</w:t>
            </w:r>
          </w:p>
        </w:tc>
        <w:tc>
          <w:tcPr>
            <w:tcW w:w="62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>
        <w:tc>
          <w:tcPr>
            <w:tcW w:w="56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17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ind w:left="20" w:right="-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Контактное (уполномоченное)</w:t>
            </w:r>
          </w:p>
          <w:p>
            <w:pPr>
              <w:ind w:left="20" w:right="-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лицо (ФИО, телефон)</w:t>
            </w:r>
          </w:p>
        </w:tc>
        <w:tc>
          <w:tcPr>
            <w:tcW w:w="622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>
        <w:tc>
          <w:tcPr>
            <w:tcW w:w="5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18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ind w:left="20" w:right="-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Основной вид деятельности компании</w:t>
            </w:r>
          </w:p>
          <w:p>
            <w:pPr>
              <w:ind w:left="20" w:right="-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(нужное обвести, подчеркнуть)</w:t>
            </w:r>
          </w:p>
          <w:p>
            <w:pPr>
              <w:ind w:left="20" w:right="-20"/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  <w:p>
            <w:pPr>
              <w:ind w:left="20" w:right="-2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2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numPr>
                <w:ilvl w:val="0"/>
                <w:numId w:val="1"/>
              </w:num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Осуществление функций застройщика, самостоятельно осуществляющего строительство, реконструкцию, капитальный ремонт, снос объектов капитального строительства</w:t>
            </w:r>
          </w:p>
          <w:p>
            <w:pPr>
              <w:numPr>
                <w:ilvl w:val="0"/>
                <w:numId w:val="1"/>
              </w:num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Осуществление функций технического заказчика</w:t>
            </w:r>
          </w:p>
          <w:p>
            <w:pPr>
              <w:numPr>
                <w:ilvl w:val="0"/>
                <w:numId w:val="1"/>
              </w:num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Осуществление функций генерального подрядчика</w:t>
            </w:r>
          </w:p>
          <w:p>
            <w:pPr>
              <w:numPr>
                <w:ilvl w:val="0"/>
                <w:numId w:val="1"/>
              </w:num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Осуществление строительства, реконструкции, капитального ремонта, сноса по договорам, заключаемым в результате конкурентных процедур, установленных законодательством РФ</w:t>
            </w:r>
          </w:p>
          <w:p>
            <w:pPr>
              <w:numPr>
                <w:ilvl w:val="0"/>
                <w:numId w:val="1"/>
              </w:num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Подрядная организация по отдельным видам работ по договорам строительного подряда, </w:t>
            </w:r>
            <w:r>
              <w:rPr>
                <w:rStyle w:val="a4"/>
                <w:rFonts w:ascii="Tahoma" w:hAnsi="Tahoma" w:cs="Tahoma"/>
                <w:i w:val="0"/>
                <w:sz w:val="18"/>
                <w:szCs w:val="18"/>
              </w:rPr>
              <w:t>д</w:t>
            </w:r>
            <w:r>
              <w:rPr>
                <w:rFonts w:ascii="Tahoma" w:hAnsi="Tahoma" w:cs="Tahoma"/>
                <w:sz w:val="18"/>
                <w:szCs w:val="18"/>
              </w:rPr>
              <w:t>оговорам подряда на осуществление сноса, заключаемым напрямую с застройщиком (техническим заказчиком или иным лицом, указанным в ст. 55.4 Градостроительного кодекса РФ)</w:t>
            </w:r>
          </w:p>
          <w:p>
            <w:pPr>
              <w:numPr>
                <w:ilvl w:val="0"/>
                <w:numId w:val="1"/>
              </w:num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Подрядная организация по отдельным видам работ по договорам строительного подряда, </w:t>
            </w:r>
            <w:r>
              <w:rPr>
                <w:rStyle w:val="a4"/>
                <w:rFonts w:ascii="Tahoma" w:hAnsi="Tahoma" w:cs="Tahoma"/>
                <w:i w:val="0"/>
                <w:sz w:val="18"/>
                <w:szCs w:val="18"/>
              </w:rPr>
              <w:t>д</w:t>
            </w:r>
            <w:r>
              <w:rPr>
                <w:rFonts w:ascii="Tahoma" w:hAnsi="Tahoma" w:cs="Tahoma"/>
                <w:sz w:val="18"/>
                <w:szCs w:val="18"/>
              </w:rPr>
              <w:t>оговорам подряда на осуществление сноса, заключаемым с генеральным подрядчиком</w:t>
            </w:r>
          </w:p>
          <w:p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Другое (указать)________________________</w:t>
            </w:r>
          </w:p>
        </w:tc>
      </w:tr>
      <w:tr>
        <w:trPr>
          <w:trHeight w:val="1875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19 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ind w:left="20" w:right="-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В реализации каких видов строительных проектов участвует Ваша организация:</w:t>
            </w:r>
          </w:p>
          <w:p>
            <w:pPr>
              <w:ind w:left="20" w:right="-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(нужное оставить)</w:t>
            </w:r>
          </w:p>
          <w:p>
            <w:pPr>
              <w:ind w:left="20" w:right="-20"/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62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numPr>
                <w:ilvl w:val="0"/>
                <w:numId w:val="2"/>
              </w:numPr>
              <w:spacing w:line="276" w:lineRule="auto"/>
              <w:ind w:left="476" w:hanging="425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Строительство объектов коммунального хозяйства</w:t>
            </w:r>
          </w:p>
          <w:p>
            <w:pPr>
              <w:numPr>
                <w:ilvl w:val="0"/>
                <w:numId w:val="2"/>
              </w:numPr>
              <w:spacing w:line="276" w:lineRule="auto"/>
              <w:ind w:left="476" w:hanging="425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Строительство социальных объектов</w:t>
            </w:r>
          </w:p>
          <w:p>
            <w:pPr>
              <w:numPr>
                <w:ilvl w:val="0"/>
                <w:numId w:val="2"/>
              </w:numPr>
              <w:spacing w:line="276" w:lineRule="auto"/>
              <w:ind w:left="476" w:hanging="425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Строительство коммерческой недвижимости</w:t>
            </w:r>
          </w:p>
          <w:p>
            <w:pPr>
              <w:numPr>
                <w:ilvl w:val="0"/>
                <w:numId w:val="2"/>
              </w:numPr>
              <w:spacing w:line="276" w:lineRule="auto"/>
              <w:ind w:left="476" w:hanging="425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Строительство промышленных объектов</w:t>
            </w:r>
          </w:p>
          <w:p>
            <w:pPr>
              <w:numPr>
                <w:ilvl w:val="0"/>
                <w:numId w:val="2"/>
              </w:numPr>
              <w:spacing w:line="276" w:lineRule="auto"/>
              <w:ind w:left="476" w:hanging="425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Строительство линейных объектов, в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т.ч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. дорог</w:t>
            </w:r>
          </w:p>
          <w:p>
            <w:pPr>
              <w:numPr>
                <w:ilvl w:val="0"/>
                <w:numId w:val="2"/>
              </w:numPr>
              <w:spacing w:line="276" w:lineRule="auto"/>
              <w:ind w:left="476" w:hanging="425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Строительство жилья</w:t>
            </w:r>
          </w:p>
          <w:p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Другой (указать) ______________________________</w:t>
            </w:r>
          </w:p>
        </w:tc>
      </w:tr>
      <w:tr>
        <w:trPr>
          <w:trHeight w:val="926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20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ind w:left="20" w:right="-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Какие виды работ выполняет организация на объектах</w:t>
            </w:r>
          </w:p>
        </w:tc>
        <w:tc>
          <w:tcPr>
            <w:tcW w:w="62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>
        <w:trPr>
          <w:trHeight w:val="835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21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ind w:left="20" w:right="-20"/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Виды сопутствующей или дополнительной деятельности, требующей развития</w:t>
            </w:r>
          </w:p>
        </w:tc>
        <w:tc>
          <w:tcPr>
            <w:tcW w:w="62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60" w:after="60"/>
              <w:ind w:left="400" w:hanging="3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>
        <w:trPr>
          <w:trHeight w:val="411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22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ind w:left="20" w:right="-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Основной регион деятельности по строительству (указать)</w:t>
            </w:r>
          </w:p>
          <w:p>
            <w:pPr>
              <w:ind w:left="20" w:right="-20"/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62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60" w:after="60"/>
              <w:ind w:left="400" w:hanging="3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>
        <w:trPr>
          <w:trHeight w:val="680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23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ind w:left="20" w:right="-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Страна (ы), город (а), где организация выполняет работы</w:t>
            </w:r>
          </w:p>
        </w:tc>
        <w:tc>
          <w:tcPr>
            <w:tcW w:w="62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60" w:after="60"/>
              <w:ind w:left="400" w:hanging="3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>
        <w:trPr>
          <w:trHeight w:val="1942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24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ind w:left="20" w:right="-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Какой функционал организация ожидает от работы СРО </w:t>
            </w:r>
          </w:p>
        </w:tc>
        <w:tc>
          <w:tcPr>
            <w:tcW w:w="62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a3"/>
              <w:numPr>
                <w:ilvl w:val="0"/>
                <w:numId w:val="3"/>
              </w:numPr>
              <w:suppressAutoHyphens w:val="0"/>
              <w:spacing w:before="60" w:after="60"/>
              <w:contextualSpacing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Помощь в решении трудностей, мешающих развивать бизнес</w:t>
            </w:r>
          </w:p>
          <w:p>
            <w:pPr>
              <w:pStyle w:val="a3"/>
              <w:numPr>
                <w:ilvl w:val="0"/>
                <w:numId w:val="3"/>
              </w:numPr>
              <w:suppressAutoHyphens w:val="0"/>
              <w:spacing w:before="60" w:after="60"/>
              <w:contextualSpacing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Информационное сопровождение (новости строительства, новости СРО)</w:t>
            </w:r>
          </w:p>
          <w:p>
            <w:pPr>
              <w:pStyle w:val="a3"/>
              <w:numPr>
                <w:ilvl w:val="0"/>
                <w:numId w:val="3"/>
              </w:numPr>
              <w:suppressAutoHyphens w:val="0"/>
              <w:spacing w:before="60" w:after="60"/>
              <w:contextualSpacing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Организация мероприятий по налаживанию контактов и поиску объектов</w:t>
            </w:r>
          </w:p>
          <w:p>
            <w:pPr>
              <w:pStyle w:val="a3"/>
              <w:numPr>
                <w:ilvl w:val="0"/>
                <w:numId w:val="3"/>
              </w:numPr>
              <w:suppressAutoHyphens w:val="0"/>
              <w:spacing w:before="60" w:after="60"/>
              <w:contextualSpacing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Другое __________</w:t>
            </w:r>
          </w:p>
        </w:tc>
      </w:tr>
      <w:t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25</w:t>
            </w:r>
          </w:p>
        </w:tc>
        <w:tc>
          <w:tcPr>
            <w:tcW w:w="3271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ind w:left="20" w:right="-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Какой метод информирования о новостях СРО для вашей организации наиболее удобен </w:t>
            </w:r>
          </w:p>
        </w:tc>
        <w:tc>
          <w:tcPr>
            <w:tcW w:w="6226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a3"/>
              <w:numPr>
                <w:ilvl w:val="0"/>
                <w:numId w:val="4"/>
              </w:numPr>
              <w:suppressAutoHyphens w:val="0"/>
              <w:spacing w:before="60" w:after="60"/>
              <w:contextualSpacing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e-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mail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      ____________________________</w:t>
            </w:r>
          </w:p>
          <w:p>
            <w:pPr>
              <w:pStyle w:val="a3"/>
              <w:numPr>
                <w:ilvl w:val="0"/>
                <w:numId w:val="4"/>
              </w:numPr>
              <w:suppressAutoHyphens w:val="0"/>
              <w:spacing w:before="60" w:after="60"/>
              <w:contextualSpacing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Тел ____________________________</w:t>
            </w:r>
          </w:p>
          <w:p>
            <w:pPr>
              <w:pStyle w:val="a3"/>
              <w:numPr>
                <w:ilvl w:val="0"/>
                <w:numId w:val="4"/>
              </w:numPr>
              <w:suppressAutoHyphens w:val="0"/>
              <w:spacing w:before="60" w:after="60"/>
              <w:contextualSpacing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Смс           ____________________________</w:t>
            </w:r>
          </w:p>
          <w:p>
            <w:pPr>
              <w:pStyle w:val="a3"/>
              <w:numPr>
                <w:ilvl w:val="0"/>
                <w:numId w:val="4"/>
              </w:numPr>
              <w:suppressAutoHyphens w:val="0"/>
              <w:spacing w:before="60" w:after="60"/>
              <w:contextualSpacing/>
              <w:jc w:val="left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Вотсап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вайбер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________________________</w:t>
            </w:r>
          </w:p>
          <w:p>
            <w:pPr>
              <w:pStyle w:val="a3"/>
              <w:numPr>
                <w:ilvl w:val="0"/>
                <w:numId w:val="4"/>
              </w:numPr>
              <w:suppressAutoHyphens w:val="0"/>
              <w:spacing w:before="60" w:after="60"/>
              <w:contextualSpacing/>
              <w:jc w:val="left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Соц.сети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  ____________________________</w:t>
            </w:r>
          </w:p>
          <w:p>
            <w:pPr>
              <w:pStyle w:val="a3"/>
              <w:numPr>
                <w:ilvl w:val="0"/>
                <w:numId w:val="4"/>
              </w:numPr>
              <w:suppressAutoHyphens w:val="0"/>
              <w:spacing w:before="60" w:after="60"/>
              <w:contextualSpacing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Другое      ____________________________</w:t>
            </w:r>
          </w:p>
        </w:tc>
      </w:tr>
      <w:tr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ind w:left="20" w:right="-2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60" w:after="60"/>
              <w:ind w:left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ind w:right="-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60" w:after="60"/>
              <w:ind w:left="400" w:right="32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>
        <w:trPr>
          <w:trHeight w:val="2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ind w:right="-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60" w:after="60"/>
              <w:ind w:left="400" w:hanging="3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>
      <w:pPr>
        <w:jc w:val="center"/>
        <w:rPr>
          <w:rFonts w:ascii="Tahoma" w:hAnsi="Tahoma" w:cs="Tahoma"/>
          <w:sz w:val="18"/>
          <w:szCs w:val="18"/>
        </w:rPr>
      </w:pPr>
    </w:p>
    <w:p>
      <w:pPr>
        <w:tabs>
          <w:tab w:val="left" w:pos="567"/>
          <w:tab w:val="left" w:pos="709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«____» ____________ 20__ г.</w:t>
      </w:r>
    </w:p>
    <w:p>
      <w:pPr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</w:t>
      </w:r>
    </w:p>
    <w:p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______________________          _____________________        ________________________________________</w:t>
      </w:r>
    </w:p>
    <w:p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 xml:space="preserve">                       (</w:t>
      </w:r>
      <w:proofErr w:type="gramStart"/>
      <w:r>
        <w:rPr>
          <w:rFonts w:ascii="Tahoma" w:hAnsi="Tahoma" w:cs="Tahoma"/>
          <w:i/>
          <w:sz w:val="18"/>
          <w:szCs w:val="18"/>
        </w:rPr>
        <w:t xml:space="preserve">Должность)   </w:t>
      </w:r>
      <w:proofErr w:type="gramEnd"/>
      <w:r>
        <w:rPr>
          <w:rFonts w:ascii="Tahoma" w:hAnsi="Tahoma" w:cs="Tahoma"/>
          <w:i/>
          <w:sz w:val="18"/>
          <w:szCs w:val="18"/>
        </w:rPr>
        <w:t xml:space="preserve">                             (Подпись)</w:t>
      </w:r>
      <w:r>
        <w:rPr>
          <w:rFonts w:ascii="Tahoma" w:hAnsi="Tahoma" w:cs="Tahoma"/>
          <w:i/>
          <w:sz w:val="18"/>
          <w:szCs w:val="18"/>
        </w:rPr>
        <w:tab/>
        <w:t xml:space="preserve">                                    (Ф.И.О.)</w:t>
      </w:r>
    </w:p>
    <w:p>
      <w:pPr>
        <w:ind w:firstLine="70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 xml:space="preserve">                                          </w:t>
      </w:r>
      <w:r>
        <w:rPr>
          <w:rFonts w:ascii="Tahoma" w:hAnsi="Tahoma" w:cs="Tahoma"/>
          <w:i/>
          <w:sz w:val="18"/>
          <w:szCs w:val="18"/>
        </w:rPr>
        <w:tab/>
        <w:t xml:space="preserve">                            М.П.</w:t>
      </w:r>
    </w:p>
    <w:p>
      <w:pPr>
        <w:jc w:val="both"/>
        <w:rPr>
          <w:rFonts w:ascii="Tahoma" w:hAnsi="Tahoma" w:cs="Tahoma"/>
          <w:sz w:val="18"/>
          <w:szCs w:val="18"/>
        </w:rPr>
      </w:pPr>
    </w:p>
    <w:p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Исполнитель: ________________________________________________________________________________________ </w:t>
      </w:r>
    </w:p>
    <w:p>
      <w:pPr>
        <w:jc w:val="both"/>
        <w:rPr>
          <w:rFonts w:ascii="Tahoma" w:hAnsi="Tahoma" w:cs="Tahoma"/>
          <w:sz w:val="18"/>
          <w:szCs w:val="18"/>
          <w:vertAlign w:val="superscript"/>
        </w:rPr>
      </w:pPr>
      <w:r>
        <w:rPr>
          <w:rFonts w:ascii="Tahoma" w:hAnsi="Tahoma" w:cs="Tahoma"/>
          <w:sz w:val="18"/>
          <w:szCs w:val="18"/>
          <w:vertAlign w:val="superscript"/>
        </w:rPr>
        <w:t xml:space="preserve">                                                    (Фамилия Имя Отчество)</w:t>
      </w:r>
    </w:p>
    <w:p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Телефон: ___________________________________________________________________________________________</w:t>
      </w:r>
    </w:p>
    <w:p>
      <w:pPr>
        <w:jc w:val="right"/>
        <w:rPr>
          <w:rFonts w:ascii="Tahoma" w:hAnsi="Tahoma" w:cs="Tahoma"/>
          <w:bCs/>
          <w:sz w:val="18"/>
          <w:szCs w:val="18"/>
        </w:rPr>
      </w:pPr>
    </w:p>
    <w:p>
      <w:pPr>
        <w:jc w:val="right"/>
        <w:rPr>
          <w:rFonts w:ascii="Tahoma" w:hAnsi="Tahoma" w:cs="Tahoma"/>
          <w:bCs/>
          <w:sz w:val="18"/>
          <w:szCs w:val="18"/>
        </w:rPr>
      </w:pPr>
    </w:p>
    <w:p>
      <w:pPr>
        <w:jc w:val="right"/>
        <w:rPr>
          <w:rFonts w:ascii="Tahoma" w:hAnsi="Tahoma" w:cs="Tahoma"/>
          <w:bCs/>
          <w:sz w:val="18"/>
          <w:szCs w:val="18"/>
        </w:rPr>
      </w:pPr>
    </w:p>
    <w:p>
      <w:pPr>
        <w:jc w:val="right"/>
        <w:rPr>
          <w:rFonts w:ascii="Tahoma" w:hAnsi="Tahoma" w:cs="Tahoma"/>
          <w:bCs/>
          <w:sz w:val="18"/>
          <w:szCs w:val="18"/>
        </w:rPr>
      </w:pPr>
    </w:p>
    <w:p>
      <w:pPr>
        <w:rPr>
          <w:rFonts w:ascii="Tahoma" w:hAnsi="Tahoma" w:cs="Tahoma"/>
          <w:bCs/>
          <w:sz w:val="18"/>
          <w:szCs w:val="18"/>
        </w:rPr>
      </w:pPr>
    </w:p>
    <w:p>
      <w:pPr>
        <w:rPr>
          <w:rFonts w:ascii="Tahoma" w:hAnsi="Tahoma" w:cs="Tahoma"/>
          <w:bCs/>
          <w:sz w:val="18"/>
          <w:szCs w:val="18"/>
        </w:rPr>
      </w:pPr>
    </w:p>
    <w:p>
      <w:pPr>
        <w:rPr>
          <w:rFonts w:ascii="Tahoma" w:hAnsi="Tahoma" w:cs="Tahoma"/>
          <w:bCs/>
          <w:sz w:val="18"/>
          <w:szCs w:val="18"/>
        </w:rPr>
      </w:pPr>
    </w:p>
    <w:p>
      <w:pPr>
        <w:rPr>
          <w:rFonts w:ascii="Tahoma" w:hAnsi="Tahoma" w:cs="Tahoma"/>
          <w:bCs/>
          <w:sz w:val="18"/>
          <w:szCs w:val="18"/>
        </w:rPr>
      </w:pPr>
    </w:p>
    <w:p>
      <w:bookmarkStart w:id="0" w:name="_GoBack"/>
      <w:bookmarkEnd w:id="0"/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506BB"/>
    <w:multiLevelType w:val="hybridMultilevel"/>
    <w:tmpl w:val="6DE2F966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464244"/>
    <w:multiLevelType w:val="hybridMultilevel"/>
    <w:tmpl w:val="6DA60026"/>
    <w:lvl w:ilvl="0" w:tplc="DD8E1232">
      <w:start w:val="1"/>
      <w:numFmt w:val="decimal"/>
      <w:lvlText w:val="%1)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">
    <w:nsid w:val="38BA08D6"/>
    <w:multiLevelType w:val="hybridMultilevel"/>
    <w:tmpl w:val="9D1EED20"/>
    <w:lvl w:ilvl="0" w:tplc="6BB09910">
      <w:start w:val="1"/>
      <w:numFmt w:val="decimal"/>
      <w:lvlText w:val="%1)"/>
      <w:lvlJc w:val="left"/>
      <w:pPr>
        <w:ind w:left="4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3">
    <w:nsid w:val="5FC24EDF"/>
    <w:multiLevelType w:val="hybridMultilevel"/>
    <w:tmpl w:val="637ADA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4EF5FE-E612-4068-A302-603F37BD1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pPr>
      <w:keepNext/>
      <w:suppressAutoHyphens/>
      <w:spacing w:before="240" w:after="60"/>
      <w:ind w:left="120" w:firstLine="500"/>
      <w:jc w:val="both"/>
      <w:outlineLvl w:val="0"/>
    </w:pPr>
    <w:rPr>
      <w:rFonts w:ascii="Arial" w:hAnsi="Arial" w:cs="Arial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a3">
    <w:name w:val="List Paragraph"/>
    <w:basedOn w:val="a"/>
    <w:uiPriority w:val="34"/>
    <w:qFormat/>
    <w:pPr>
      <w:suppressAutoHyphens/>
      <w:ind w:left="708" w:firstLine="500"/>
      <w:jc w:val="both"/>
    </w:pPr>
    <w:rPr>
      <w:rFonts w:ascii="Arial" w:hAnsi="Arial" w:cs="Arial"/>
      <w:kern w:val="1"/>
      <w:sz w:val="20"/>
      <w:szCs w:val="20"/>
      <w:lang w:eastAsia="ar-SA"/>
    </w:rPr>
  </w:style>
  <w:style w:type="character" w:styleId="a4">
    <w:name w:val="Emphasis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590</Words>
  <Characters>3369</Characters>
  <Application>Microsoft Office Word</Application>
  <DocSecurity>0</DocSecurity>
  <Lines>28</Lines>
  <Paragraphs>7</Paragraphs>
  <ScaleCrop>false</ScaleCrop>
  <Company/>
  <LinksUpToDate>false</LinksUpToDate>
  <CharactersWithSpaces>3952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2019-06-28T11:44:00Z</dcterms:created>
  <dcterms:modified xsi:type="dcterms:W3CDTF">2019-06-28T11:45:00Z</dcterms:modified>
</cp:coreProperties>
</file>