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Раздел № 3</w:t>
      </w:r>
    </w:p>
    <w:p>
      <w:pPr>
        <w:jc w:val="right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в составе Отчета о деятельности члена </w:t>
      </w:r>
    </w:p>
    <w:p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 xml:space="preserve">Союза </w:t>
      </w:r>
      <w:r>
        <w:rPr>
          <w:rFonts w:ascii="Tahoma" w:hAnsi="Tahoma" w:cs="Tahoma"/>
          <w:sz w:val="18"/>
          <w:szCs w:val="18"/>
        </w:rPr>
        <w:t>«Уральское объединение строителей»</w:t>
      </w:r>
    </w:p>
    <w:p>
      <w:pPr>
        <w:jc w:val="right"/>
        <w:rPr>
          <w:rFonts w:ascii="Tahoma" w:hAnsi="Tahoma" w:cs="Tahoma"/>
          <w:sz w:val="18"/>
          <w:szCs w:val="18"/>
        </w:rPr>
      </w:pPr>
    </w:p>
    <w:p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Сведения*</w:t>
      </w:r>
    </w:p>
    <w:p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о системе контроля качества работ при выполнении работ на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особо опасных, технически сложных и уникальных объектах, </w:t>
      </w:r>
    </w:p>
    <w:p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за исключением объектов использования атомной энергии</w:t>
      </w:r>
    </w:p>
    <w:p>
      <w:pPr>
        <w:jc w:val="both"/>
        <w:rPr>
          <w:rFonts w:ascii="Tahoma" w:hAnsi="Tahoma" w:cs="Tahoma"/>
          <w:b/>
          <w:sz w:val="18"/>
          <w:szCs w:val="18"/>
        </w:rPr>
      </w:pPr>
    </w:p>
    <w:p>
      <w:pPr>
        <w:ind w:firstLine="709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Применяется следующая система контроля качества работ выполняемых работ: ________________________</w:t>
      </w:r>
    </w:p>
    <w:p>
      <w:pPr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____________________________________________________________________________________________________.</w:t>
      </w:r>
    </w:p>
    <w:p>
      <w:pPr>
        <w:jc w:val="both"/>
        <w:rPr>
          <w:rFonts w:ascii="Tahoma" w:hAnsi="Tahoma" w:cs="Tahoma"/>
          <w:b/>
          <w:sz w:val="18"/>
          <w:szCs w:val="18"/>
        </w:rPr>
      </w:pPr>
    </w:p>
    <w:p>
      <w:pPr>
        <w:ind w:firstLine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«____» ____________ 20__ г. </w:t>
      </w:r>
    </w:p>
    <w:p>
      <w:pPr>
        <w:jc w:val="both"/>
        <w:rPr>
          <w:rFonts w:ascii="Tahoma" w:hAnsi="Tahoma" w:cs="Tahoma"/>
          <w:sz w:val="18"/>
          <w:szCs w:val="18"/>
        </w:rPr>
      </w:pPr>
    </w:p>
    <w:p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</w:t>
      </w:r>
      <w:r>
        <w:rPr>
          <w:rFonts w:ascii="Tahoma" w:hAnsi="Tahoma" w:cs="Tahoma"/>
          <w:sz w:val="18"/>
          <w:szCs w:val="18"/>
        </w:rPr>
        <w:tab/>
        <w:t>Руководитель/</w:t>
      </w:r>
    </w:p>
    <w:p>
      <w:pPr>
        <w:ind w:firstLine="709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Индивидуальный предприниматель   ___________________      </w:t>
      </w:r>
      <w:r>
        <w:rPr>
          <w:rFonts w:ascii="Tahoma" w:hAnsi="Tahoma" w:cs="Tahoma"/>
          <w:sz w:val="18"/>
          <w:szCs w:val="18"/>
        </w:rPr>
        <w:tab/>
        <w:t xml:space="preserve">/___________________/ </w:t>
      </w:r>
    </w:p>
    <w:p>
      <w:pPr>
        <w:ind w:firstLine="70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</w:t>
      </w:r>
      <w:r>
        <w:rPr>
          <w:rFonts w:ascii="Tahoma" w:hAnsi="Tahoma" w:cs="Tahoma"/>
          <w:sz w:val="18"/>
          <w:szCs w:val="18"/>
        </w:rPr>
        <w:tab/>
        <w:t xml:space="preserve">(подпись)                  (И.О.Фамилия) </w:t>
      </w:r>
      <w:r>
        <w:rPr>
          <w:rFonts w:ascii="Tahoma" w:hAnsi="Tahoma" w:cs="Tahoma"/>
          <w:sz w:val="18"/>
          <w:szCs w:val="18"/>
        </w:rPr>
        <w:tab/>
      </w:r>
    </w:p>
    <w:p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</w:p>
    <w:p>
      <w:pPr>
        <w:ind w:left="2880" w:firstLine="7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М.П.</w:t>
      </w:r>
    </w:p>
    <w:p>
      <w:pPr>
        <w:ind w:firstLine="700"/>
        <w:jc w:val="both"/>
        <w:rPr>
          <w:rFonts w:ascii="Tahoma" w:hAnsi="Tahoma" w:cs="Tahoma"/>
          <w:sz w:val="18"/>
          <w:szCs w:val="18"/>
        </w:rPr>
      </w:pPr>
    </w:p>
    <w:p>
      <w:pPr>
        <w:ind w:firstLine="700"/>
        <w:jc w:val="both"/>
        <w:rPr>
          <w:rFonts w:ascii="Tahoma" w:hAnsi="Tahoma" w:cs="Tahoma"/>
          <w:sz w:val="18"/>
          <w:szCs w:val="18"/>
        </w:rPr>
      </w:pPr>
    </w:p>
    <w:p>
      <w:pPr>
        <w:ind w:firstLine="700"/>
        <w:jc w:val="both"/>
        <w:rPr>
          <w:rFonts w:ascii="Tahoma" w:hAnsi="Tahoma" w:cs="Tahoma"/>
          <w:sz w:val="18"/>
          <w:szCs w:val="18"/>
        </w:rPr>
      </w:pPr>
    </w:p>
    <w:p>
      <w:pPr>
        <w:ind w:firstLine="700"/>
        <w:jc w:val="both"/>
        <w:rPr>
          <w:rFonts w:ascii="Tahoma" w:hAnsi="Tahoma" w:cs="Tahoma"/>
          <w:sz w:val="18"/>
          <w:szCs w:val="18"/>
        </w:rPr>
      </w:pPr>
    </w:p>
    <w:p>
      <w:pPr>
        <w:ind w:firstLine="700"/>
        <w:jc w:val="both"/>
        <w:rPr>
          <w:rFonts w:ascii="Tahoma" w:hAnsi="Tahoma" w:cs="Tahoma"/>
          <w:sz w:val="18"/>
          <w:szCs w:val="18"/>
        </w:rPr>
      </w:pPr>
    </w:p>
    <w:p>
      <w:pPr>
        <w:ind w:firstLine="700"/>
        <w:jc w:val="both"/>
        <w:rPr>
          <w:rFonts w:ascii="Tahoma" w:hAnsi="Tahoma" w:cs="Tahoma"/>
          <w:sz w:val="18"/>
          <w:szCs w:val="18"/>
        </w:rPr>
      </w:pPr>
    </w:p>
    <w:p>
      <w:pPr>
        <w:ind w:firstLine="700"/>
        <w:jc w:val="both"/>
        <w:rPr>
          <w:rFonts w:ascii="Tahoma" w:hAnsi="Tahoma" w:cs="Tahoma"/>
          <w:sz w:val="18"/>
          <w:szCs w:val="18"/>
        </w:rPr>
      </w:pPr>
    </w:p>
    <w:p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Исполнитель: ________________________________________________________________________________________ </w:t>
      </w:r>
    </w:p>
    <w:p>
      <w:pPr>
        <w:jc w:val="both"/>
        <w:rPr>
          <w:rFonts w:ascii="Tahoma" w:hAnsi="Tahoma" w:cs="Tahoma"/>
          <w:sz w:val="18"/>
          <w:szCs w:val="18"/>
          <w:vertAlign w:val="superscript"/>
        </w:rPr>
      </w:pPr>
      <w:r>
        <w:rPr>
          <w:rFonts w:ascii="Tahoma" w:hAnsi="Tahoma" w:cs="Tahoma"/>
          <w:sz w:val="18"/>
          <w:szCs w:val="18"/>
          <w:vertAlign w:val="superscript"/>
        </w:rPr>
        <w:t xml:space="preserve">                                                    (Фамилия Имя Отчество)</w:t>
      </w:r>
    </w:p>
    <w:p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Телефон:___________________________________________________________________________________________</w:t>
      </w:r>
    </w:p>
    <w:p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pict>
          <v:rect id="_x0000_i1025" style="width:302.6pt;height:.75pt" o:hrpct="416" o:hrstd="t" o:hr="t" fillcolor="#a0a0a0" stroked="f"/>
        </w:pict>
      </w:r>
    </w:p>
    <w:p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 Прикладываются:</w:t>
      </w:r>
    </w:p>
    <w:p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 Копия сертификата о соответствии системы менеджмента качества требованиям ГОСТ Р ИСО (ИСО) 9001 (при его наличии по желанию индивидуального предпринимателя или юридического лица, если в соответствии с действующим законодательством наличие такого сертификата не является обязательным. Если же в соответствии с действующим законодательством наличие такого сертификата является обязательным, то индивидуальный предприниматель или юридическое лицо обязаны приложить копию такого сертификата);</w:t>
      </w:r>
    </w:p>
    <w:p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 Копия документа о системе контроля качества выполняемых работ, в том числе устанавливающего порядок организации и проведения контроля качества выполняемых работ;</w:t>
      </w:r>
    </w:p>
    <w:p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- Копия приказа о назначении работников, ответственных за все виды контроля качества выполняемых работ.</w:t>
      </w:r>
    </w:p>
    <w:p>
      <w:pPr>
        <w:jc w:val="both"/>
        <w:rPr>
          <w:rFonts w:ascii="Tahoma" w:hAnsi="Tahoma" w:cs="Tahoma"/>
          <w:b/>
          <w:sz w:val="18"/>
          <w:szCs w:val="18"/>
        </w:rPr>
      </w:pPr>
    </w:p>
    <w:p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u w:val="single"/>
        </w:rPr>
        <w:t>Примечание:</w:t>
      </w:r>
      <w:r>
        <w:rPr>
          <w:rFonts w:ascii="Tahoma" w:hAnsi="Tahoma" w:cs="Tahoma"/>
          <w:sz w:val="18"/>
          <w:szCs w:val="18"/>
        </w:rPr>
        <w:t xml:space="preserve"> в случае представления ранее в Союз документов, подтверждающих указанные сведения, указанные документы прикладываются в случае изменений в них, в составе ответственных лиц на новых лиц или в случае изменения сведений об ответственных лицах, за исключением случаев когда такие документы должны быть в Союзе.</w:t>
      </w:r>
    </w:p>
    <w:p>
      <w:pPr>
        <w:pStyle w:val="a4"/>
        <w:numPr>
          <w:ilvl w:val="0"/>
          <w:numId w:val="0"/>
        </w:numPr>
        <w:spacing w:before="80" w:after="0"/>
        <w:jc w:val="both"/>
        <w:rPr>
          <w:rFonts w:ascii="Tahoma" w:hAnsi="Tahoma" w:cs="Tahoma"/>
          <w:sz w:val="18"/>
          <w:szCs w:val="18"/>
        </w:rPr>
      </w:pPr>
    </w:p>
    <w:p>
      <w:pPr>
        <w:pStyle w:val="a4"/>
        <w:numPr>
          <w:ilvl w:val="0"/>
          <w:numId w:val="0"/>
        </w:numPr>
        <w:spacing w:before="80" w:after="0"/>
        <w:jc w:val="both"/>
        <w:rPr>
          <w:rFonts w:ascii="Tahoma" w:hAnsi="Tahoma" w:cs="Tahoma"/>
          <w:sz w:val="18"/>
          <w:szCs w:val="18"/>
        </w:rPr>
      </w:pPr>
    </w:p>
    <w:p>
      <w:pPr>
        <w:pStyle w:val="a4"/>
        <w:numPr>
          <w:ilvl w:val="0"/>
          <w:numId w:val="0"/>
        </w:numPr>
        <w:spacing w:before="80" w:after="0"/>
        <w:jc w:val="both"/>
        <w:rPr>
          <w:rFonts w:ascii="Tahoma" w:hAnsi="Tahoma" w:cs="Tahoma"/>
          <w:sz w:val="18"/>
          <w:szCs w:val="18"/>
        </w:rPr>
      </w:pPr>
    </w:p>
    <w:p>
      <w:pPr>
        <w:pStyle w:val="a4"/>
        <w:numPr>
          <w:ilvl w:val="0"/>
          <w:numId w:val="0"/>
        </w:numPr>
        <w:spacing w:before="80" w:after="0"/>
        <w:jc w:val="both"/>
        <w:rPr>
          <w:rFonts w:ascii="Tahoma" w:hAnsi="Tahoma" w:cs="Tahoma"/>
          <w:sz w:val="18"/>
          <w:szCs w:val="18"/>
        </w:rPr>
      </w:pPr>
    </w:p>
    <w:p>
      <w:pPr>
        <w:pStyle w:val="a4"/>
        <w:numPr>
          <w:ilvl w:val="0"/>
          <w:numId w:val="0"/>
        </w:numPr>
        <w:spacing w:before="80" w:after="0"/>
        <w:jc w:val="both"/>
        <w:rPr>
          <w:rFonts w:ascii="Tahoma" w:hAnsi="Tahoma" w:cs="Tahoma"/>
          <w:sz w:val="18"/>
          <w:szCs w:val="18"/>
        </w:rPr>
      </w:pPr>
    </w:p>
    <w:p>
      <w:pPr>
        <w:pStyle w:val="a4"/>
        <w:numPr>
          <w:ilvl w:val="0"/>
          <w:numId w:val="0"/>
        </w:numPr>
        <w:spacing w:before="80" w:after="0"/>
        <w:jc w:val="both"/>
        <w:rPr>
          <w:rFonts w:ascii="Tahoma" w:hAnsi="Tahoma" w:cs="Tahoma"/>
          <w:sz w:val="18"/>
          <w:szCs w:val="18"/>
        </w:rPr>
      </w:pPr>
    </w:p>
    <w:p>
      <w:pPr>
        <w:pStyle w:val="a4"/>
        <w:numPr>
          <w:ilvl w:val="0"/>
          <w:numId w:val="0"/>
        </w:numPr>
        <w:spacing w:before="80" w:after="0"/>
        <w:jc w:val="both"/>
        <w:rPr>
          <w:rFonts w:ascii="Tahoma" w:hAnsi="Tahoma" w:cs="Tahoma"/>
          <w:sz w:val="18"/>
          <w:szCs w:val="18"/>
        </w:rPr>
      </w:pPr>
    </w:p>
    <w:p>
      <w:bookmarkStart w:id="0" w:name="_GoBack"/>
      <w:bookmarkEnd w:id="0"/>
    </w:p>
    <w:sectPr>
      <w:headerReference w:type="even" r:id="rId5"/>
      <w:headerReference w:type="default" r:id="rId6"/>
      <w:footerReference w:type="default" r:id="rId7"/>
      <w:pgSz w:w="11906" w:h="16838" w:code="9"/>
      <w:pgMar w:top="567" w:right="567" w:bottom="624" w:left="1418" w:header="284" w:footer="284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d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fldChar w:fldCharType="begin"/>
    </w:r>
    <w:r>
      <w:rPr>
        <w:rFonts w:ascii="Tahoma" w:hAnsi="Tahoma" w:cs="Tahoma"/>
        <w:sz w:val="18"/>
        <w:szCs w:val="18"/>
      </w:rPr>
      <w:instrText xml:space="preserve"> PAGE   \* MERGEFORMAT </w:instrText>
    </w:r>
    <w:r>
      <w:rPr>
        <w:rFonts w:ascii="Tahoma" w:hAnsi="Tahoma" w:cs="Tahoma"/>
        <w:sz w:val="18"/>
        <w:szCs w:val="18"/>
      </w:rPr>
      <w:fldChar w:fldCharType="separate"/>
    </w:r>
    <w:r>
      <w:rPr>
        <w:rFonts w:ascii="Tahoma" w:hAnsi="Tahoma" w:cs="Tahoma"/>
        <w:noProof/>
        <w:sz w:val="18"/>
        <w:szCs w:val="18"/>
      </w:rPr>
      <w:t>13</w:t>
    </w:r>
    <w:r>
      <w:rPr>
        <w:rFonts w:ascii="Tahoma" w:hAnsi="Tahoma" w:cs="Tahoma"/>
        <w:sz w:val="18"/>
        <w:szCs w:val="18"/>
      </w:rPr>
      <w:fldChar w:fldCharType="end"/>
    </w:r>
  </w:p>
  <w:p>
    <w:pPr>
      <w:pStyle w:val="ad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jc w:val="center"/>
      <w:rPr>
        <w:rFonts w:ascii="Tahoma" w:hAnsi="Tahoma" w:cs="Tahoma"/>
        <w:b/>
        <w:i/>
        <w:sz w:val="14"/>
        <w:szCs w:val="14"/>
        <w:u w:val="single"/>
      </w:rPr>
    </w:pPr>
    <w:r>
      <w:rPr>
        <w:rFonts w:ascii="Tahoma" w:hAnsi="Tahoma" w:cs="Tahoma"/>
        <w:b/>
        <w:i/>
        <w:sz w:val="14"/>
        <w:szCs w:val="14"/>
        <w:u w:val="single"/>
      </w:rPr>
      <w:t>Положение о проведении Союзом «Уральское объединение строителей» анализа деятельности своих членов</w:t>
    </w:r>
  </w:p>
  <w:p>
    <w:pPr>
      <w:pStyle w:val="aa"/>
      <w:ind w:right="-563" w:hanging="600"/>
      <w:jc w:val="center"/>
      <w:rPr>
        <w:rFonts w:ascii="Tahoma" w:hAnsi="Tahoma" w:cs="Tahoma"/>
        <w:sz w:val="14"/>
        <w:szCs w:val="14"/>
      </w:rPr>
    </w:pPr>
    <w:r>
      <w:rPr>
        <w:rFonts w:ascii="Tahoma" w:hAnsi="Tahoma" w:cs="Tahoma"/>
        <w:b/>
        <w:i/>
        <w:sz w:val="14"/>
        <w:szCs w:val="14"/>
        <w:u w:val="single"/>
      </w:rPr>
      <w:t xml:space="preserve">на основании информации, представляемой ими в форме отчетов </w:t>
    </w:r>
    <w:r>
      <w:rPr>
        <w:rFonts w:ascii="Tahoma" w:hAnsi="Tahoma" w:cs="Tahoma"/>
        <w:b/>
        <w:i/>
        <w:sz w:val="14"/>
        <w:szCs w:val="14"/>
      </w:rPr>
      <w:t>(редакция от 05.04.2019 года)</w:t>
    </w:r>
  </w:p>
  <w:p>
    <w:pPr>
      <w:pStyle w:val="aa"/>
      <w:rPr>
        <w:rFonts w:ascii="Tahoma" w:hAnsi="Tahoma" w:cs="Tahoma"/>
        <w:b/>
        <w:i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31C9B"/>
    <w:multiLevelType w:val="multilevel"/>
    <w:tmpl w:val="FD08C832"/>
    <w:styleLink w:val="a"/>
    <w:lvl w:ilvl="0">
      <w:start w:val="1"/>
      <w:numFmt w:val="upperRoman"/>
      <w:pStyle w:val="a0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8"/>
      </w:rPr>
    </w:lvl>
    <w:lvl w:ilvl="1">
      <w:start w:val="1"/>
      <w:numFmt w:val="none"/>
      <w:lvlRestart w:val="0"/>
      <w:pStyle w:val="a1"/>
      <w:lvlText w:val="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Restart w:val="0"/>
      <w:lvlText w:val="Статья %3"/>
      <w:lvlJc w:val="left"/>
      <w:pPr>
        <w:tabs>
          <w:tab w:val="num" w:pos="2217"/>
        </w:tabs>
        <w:ind w:left="2217" w:hanging="1134"/>
      </w:pPr>
      <w:rPr>
        <w:rFonts w:ascii="Arial Narrow" w:hAnsi="Arial Narrow" w:hint="default"/>
        <w:b/>
        <w:i w:val="0"/>
        <w:sz w:val="24"/>
      </w:rPr>
    </w:lvl>
    <w:lvl w:ilvl="3">
      <w:start w:val="1"/>
      <w:numFmt w:val="decimal"/>
      <w:pStyle w:val="a2"/>
      <w:lvlText w:val="%3.%4"/>
      <w:lvlJc w:val="left"/>
      <w:pPr>
        <w:tabs>
          <w:tab w:val="num" w:pos="1765"/>
        </w:tabs>
        <w:ind w:left="1765" w:hanging="397"/>
      </w:pPr>
      <w:rPr>
        <w:rFonts w:ascii="Arial Narrow" w:hAnsi="Arial Narrow" w:hint="default"/>
        <w:b/>
        <w:i w:val="0"/>
        <w:sz w:val="24"/>
      </w:rPr>
    </w:lvl>
    <w:lvl w:ilvl="4">
      <w:start w:val="1"/>
      <w:numFmt w:val="none"/>
      <w:pStyle w:val="a3"/>
      <w:lvlText w:val=""/>
      <w:lvlJc w:val="left"/>
      <w:pPr>
        <w:tabs>
          <w:tab w:val="num" w:pos="1134"/>
        </w:tabs>
        <w:ind w:left="1134" w:hanging="567"/>
      </w:pPr>
      <w:rPr>
        <w:rFonts w:ascii="Arial Narrow" w:hAnsi="Arial Narrow" w:hint="default"/>
        <w:b/>
        <w:i w:val="0"/>
        <w:sz w:val="22"/>
      </w:rPr>
    </w:lvl>
    <w:lvl w:ilvl="5">
      <w:start w:val="1"/>
      <w:numFmt w:val="decimal"/>
      <w:pStyle w:val="a4"/>
      <w:lvlText w:val="%6)"/>
      <w:lvlJc w:val="left"/>
      <w:pPr>
        <w:tabs>
          <w:tab w:val="num" w:pos="1537"/>
        </w:tabs>
        <w:ind w:left="1537" w:hanging="397"/>
      </w:pPr>
      <w:rPr>
        <w:rFonts w:ascii="Arial Narrow" w:hAnsi="Arial Narrow" w:hint="default"/>
        <w:b w:val="0"/>
        <w:i w:val="0"/>
        <w:sz w:val="24"/>
      </w:rPr>
    </w:lvl>
    <w:lvl w:ilvl="6">
      <w:start w:val="1"/>
      <w:numFmt w:val="bullet"/>
      <w:lvlRestart w:val="0"/>
      <w:pStyle w:val="a5"/>
      <w:lvlText w:val=""/>
      <w:lvlJc w:val="left"/>
      <w:pPr>
        <w:tabs>
          <w:tab w:val="num" w:pos="1701"/>
        </w:tabs>
        <w:ind w:left="1701" w:hanging="397"/>
      </w:pPr>
      <w:rPr>
        <w:rFonts w:ascii="Symbol" w:hAnsi="Symbol" w:hint="default"/>
        <w:b/>
        <w:i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2007"/>
        </w:tabs>
        <w:ind w:left="2007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151"/>
        </w:tabs>
        <w:ind w:left="2151" w:hanging="144"/>
      </w:pPr>
      <w:rPr>
        <w:rFonts w:hint="default"/>
      </w:rPr>
    </w:lvl>
  </w:abstractNum>
  <w:num w:numId="1">
    <w:abstractNumId w:val="0"/>
    <w:lvlOverride w:ilvl="5">
      <w:lvl w:ilvl="5">
        <w:start w:val="1"/>
        <w:numFmt w:val="decimal"/>
        <w:pStyle w:val="a4"/>
        <w:lvlText w:val="%6)"/>
        <w:lvlJc w:val="left"/>
        <w:pPr>
          <w:tabs>
            <w:tab w:val="num" w:pos="1537"/>
          </w:tabs>
          <w:ind w:left="1537" w:hanging="397"/>
        </w:pPr>
        <w:rPr>
          <w:rFonts w:ascii="Times New Roman" w:hAnsi="Times New Roman" w:cs="Times New Roman" w:hint="default"/>
          <w:b w:val="0"/>
          <w:i w:val="0"/>
          <w:sz w:val="28"/>
          <w:szCs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0F213-57E9-44D4-ADDD-5AAD3CD9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header"/>
    <w:basedOn w:val="a6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7"/>
    <w:link w:val="a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page number"/>
    <w:basedOn w:val="a7"/>
  </w:style>
  <w:style w:type="paragraph" w:customStyle="1" w:styleId="a0">
    <w:name w:val="Д_Глава"/>
    <w:basedOn w:val="a6"/>
    <w:next w:val="a1"/>
    <w:pPr>
      <w:numPr>
        <w:numId w:val="1"/>
      </w:numPr>
      <w:spacing w:before="240" w:after="120"/>
    </w:pPr>
    <w:rPr>
      <w:rFonts w:ascii="Arial" w:hAnsi="Arial" w:cs="Arial"/>
      <w:b/>
    </w:rPr>
  </w:style>
  <w:style w:type="paragraph" w:customStyle="1" w:styleId="a1">
    <w:name w:val="Д_Раздел"/>
    <w:basedOn w:val="a6"/>
    <w:next w:val="a6"/>
    <w:autoRedefine/>
    <w:pPr>
      <w:numPr>
        <w:ilvl w:val="1"/>
        <w:numId w:val="1"/>
      </w:numPr>
      <w:spacing w:before="240" w:after="120"/>
    </w:pPr>
    <w:rPr>
      <w:rFonts w:ascii="Arial" w:hAnsi="Arial" w:cs="Arial"/>
      <w:b/>
    </w:rPr>
  </w:style>
  <w:style w:type="paragraph" w:customStyle="1" w:styleId="a2">
    <w:name w:val="Д_СтПункт№"/>
    <w:basedOn w:val="a6"/>
    <w:pPr>
      <w:numPr>
        <w:ilvl w:val="3"/>
        <w:numId w:val="1"/>
      </w:numPr>
      <w:spacing w:after="120"/>
    </w:pPr>
    <w:rPr>
      <w:rFonts w:ascii="Arial Narrow" w:hAnsi="Arial Narrow"/>
      <w:sz w:val="24"/>
      <w:szCs w:val="24"/>
    </w:rPr>
  </w:style>
  <w:style w:type="paragraph" w:customStyle="1" w:styleId="a3">
    <w:name w:val="Д_СтПунктБ№"/>
    <w:basedOn w:val="a6"/>
    <w:pPr>
      <w:numPr>
        <w:ilvl w:val="4"/>
        <w:numId w:val="1"/>
      </w:numPr>
      <w:spacing w:after="120"/>
    </w:pPr>
    <w:rPr>
      <w:rFonts w:ascii="Arial Narrow" w:hAnsi="Arial Narrow"/>
      <w:sz w:val="24"/>
      <w:szCs w:val="24"/>
    </w:rPr>
  </w:style>
  <w:style w:type="paragraph" w:customStyle="1" w:styleId="a4">
    <w:name w:val="Д_СтПунктП№"/>
    <w:basedOn w:val="a6"/>
    <w:pPr>
      <w:numPr>
        <w:ilvl w:val="5"/>
        <w:numId w:val="1"/>
      </w:numPr>
      <w:spacing w:after="120"/>
    </w:pPr>
    <w:rPr>
      <w:rFonts w:ascii="Arial Narrow" w:hAnsi="Arial Narrow"/>
      <w:sz w:val="24"/>
      <w:szCs w:val="24"/>
    </w:rPr>
  </w:style>
  <w:style w:type="paragraph" w:customStyle="1" w:styleId="a5">
    <w:name w:val="Д_СтПунктПб№"/>
    <w:basedOn w:val="a6"/>
    <w:pPr>
      <w:numPr>
        <w:ilvl w:val="6"/>
        <w:numId w:val="1"/>
      </w:numPr>
      <w:spacing w:after="120"/>
    </w:pPr>
    <w:rPr>
      <w:rFonts w:ascii="Arial Narrow" w:hAnsi="Arial Narrow"/>
      <w:sz w:val="24"/>
      <w:szCs w:val="24"/>
    </w:rPr>
  </w:style>
  <w:style w:type="numbering" w:customStyle="1" w:styleId="a">
    <w:name w:val="Д_Стиль"/>
    <w:pPr>
      <w:numPr>
        <w:numId w:val="1"/>
      </w:numPr>
    </w:pPr>
  </w:style>
  <w:style w:type="paragraph" w:styleId="ad">
    <w:name w:val="footer"/>
    <w:basedOn w:val="a6"/>
    <w:link w:val="ae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basedOn w:val="a7"/>
    <w:link w:val="ad"/>
    <w:uiPriority w:val="99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2019-06-28T11:47:00Z</dcterms:created>
  <dcterms:modified xsi:type="dcterms:W3CDTF">2019-06-28T11:47:00Z</dcterms:modified>
</cp:coreProperties>
</file>